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44D37" w14:textId="77ED2EB3" w:rsidR="00BD3E1F" w:rsidRDefault="00E52A9A" w:rsidP="00A1697F">
      <w:pPr>
        <w:jc w:val="center"/>
      </w:pPr>
      <w:r>
        <w:rPr>
          <w:noProof/>
        </w:rPr>
        <w:drawing>
          <wp:inline distT="0" distB="0" distL="0" distR="0" wp14:anchorId="7F96FA96" wp14:editId="628087F8">
            <wp:extent cx="876300" cy="579120"/>
            <wp:effectExtent l="0" t="0" r="0" b="0"/>
            <wp:docPr id="916583120"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579120"/>
                    </a:xfrm>
                    <a:prstGeom prst="rect">
                      <a:avLst/>
                    </a:prstGeom>
                    <a:noFill/>
                    <a:ln>
                      <a:noFill/>
                    </a:ln>
                  </pic:spPr>
                </pic:pic>
              </a:graphicData>
            </a:graphic>
          </wp:inline>
        </w:drawing>
      </w:r>
      <w:r>
        <w:rPr>
          <w:noProof/>
        </w:rPr>
        <w:drawing>
          <wp:inline distT="0" distB="0" distL="0" distR="0" wp14:anchorId="49F3A558" wp14:editId="1640C560">
            <wp:extent cx="2232660" cy="960120"/>
            <wp:effectExtent l="0" t="0" r="0" b="0"/>
            <wp:docPr id="66236865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660" cy="960120"/>
                    </a:xfrm>
                    <a:prstGeom prst="rect">
                      <a:avLst/>
                    </a:prstGeom>
                    <a:noFill/>
                    <a:ln>
                      <a:noFill/>
                    </a:ln>
                  </pic:spPr>
                </pic:pic>
              </a:graphicData>
            </a:graphic>
          </wp:inline>
        </w:drawing>
      </w:r>
    </w:p>
    <w:p w14:paraId="7E7ADDAD" w14:textId="77777777" w:rsidR="00E52A9A" w:rsidRPr="00A1697F" w:rsidRDefault="00E52A9A" w:rsidP="00A1697F">
      <w:pPr>
        <w:spacing w:after="0" w:line="276" w:lineRule="auto"/>
        <w:jc w:val="center"/>
        <w:rPr>
          <w:rFonts w:ascii="Times New Roman" w:hAnsi="Times New Roman" w:cs="Times New Roman"/>
          <w:b/>
          <w:bCs/>
          <w:sz w:val="24"/>
          <w:szCs w:val="24"/>
          <w:lang w:val="pt-BR"/>
        </w:rPr>
      </w:pPr>
      <w:r w:rsidRPr="00A1697F">
        <w:rPr>
          <w:rFonts w:ascii="Times New Roman" w:hAnsi="Times New Roman" w:cs="Times New Roman"/>
          <w:b/>
          <w:bCs/>
          <w:sz w:val="24"/>
          <w:szCs w:val="24"/>
          <w:lang w:val="pt-BR"/>
        </w:rPr>
        <w:t>DUOMENIMIS IR ELGSENOS POKYČIAIS PAREMTAS</w:t>
      </w:r>
    </w:p>
    <w:p w14:paraId="4A974064" w14:textId="77777777" w:rsidR="00E52A9A" w:rsidRPr="00A1697F" w:rsidRDefault="00E52A9A" w:rsidP="00A1697F">
      <w:pPr>
        <w:spacing w:after="0" w:line="276" w:lineRule="auto"/>
        <w:jc w:val="center"/>
        <w:rPr>
          <w:rFonts w:ascii="Times New Roman" w:hAnsi="Times New Roman" w:cs="Times New Roman"/>
          <w:b/>
          <w:bCs/>
          <w:sz w:val="24"/>
          <w:szCs w:val="24"/>
          <w:lang w:val="pt-BR"/>
        </w:rPr>
      </w:pPr>
      <w:r w:rsidRPr="00A1697F">
        <w:rPr>
          <w:rFonts w:ascii="Times New Roman" w:hAnsi="Times New Roman" w:cs="Times New Roman"/>
          <w:b/>
          <w:bCs/>
          <w:sz w:val="24"/>
          <w:szCs w:val="24"/>
          <w:lang w:val="pt-BR"/>
        </w:rPr>
        <w:t>ANTIMIKROBINIŲ VAISTŲ VARTOJIMO VALDYMAS</w:t>
      </w:r>
    </w:p>
    <w:p w14:paraId="278E10A0" w14:textId="77777777" w:rsidR="00E52A9A" w:rsidRPr="00A1697F" w:rsidRDefault="00E52A9A" w:rsidP="00A1697F">
      <w:pPr>
        <w:spacing w:after="0" w:line="276" w:lineRule="auto"/>
        <w:jc w:val="center"/>
        <w:rPr>
          <w:rFonts w:ascii="Times New Roman" w:hAnsi="Times New Roman" w:cs="Times New Roman"/>
          <w:b/>
          <w:bCs/>
          <w:sz w:val="24"/>
          <w:szCs w:val="24"/>
          <w:lang w:val="pt-BR"/>
        </w:rPr>
      </w:pPr>
      <w:r w:rsidRPr="00A1697F">
        <w:rPr>
          <w:rFonts w:ascii="Times New Roman" w:hAnsi="Times New Roman" w:cs="Times New Roman"/>
          <w:b/>
          <w:bCs/>
          <w:sz w:val="24"/>
          <w:szCs w:val="24"/>
          <w:lang w:val="pt-BR"/>
        </w:rPr>
        <w:t>BEI EKSPERTŲ KONSULTACIJOS</w:t>
      </w:r>
    </w:p>
    <w:p w14:paraId="76EC1B50" w14:textId="10208ADE" w:rsidR="00E52A9A" w:rsidRPr="00A1697F" w:rsidRDefault="00E52A9A" w:rsidP="00A1697F">
      <w:pPr>
        <w:spacing w:after="0" w:line="276" w:lineRule="auto"/>
        <w:jc w:val="center"/>
        <w:rPr>
          <w:rFonts w:ascii="Times New Roman" w:hAnsi="Times New Roman" w:cs="Times New Roman"/>
          <w:b/>
          <w:bCs/>
          <w:sz w:val="24"/>
          <w:szCs w:val="24"/>
          <w:lang w:val="pt-BR"/>
        </w:rPr>
      </w:pPr>
      <w:r w:rsidRPr="00A1697F">
        <w:rPr>
          <w:rFonts w:ascii="Times New Roman" w:hAnsi="Times New Roman" w:cs="Times New Roman"/>
          <w:b/>
          <w:bCs/>
          <w:sz w:val="24"/>
          <w:szCs w:val="24"/>
          <w:lang w:val="pt-BR"/>
        </w:rPr>
        <w:t>SIEKIANT TINKAMESNIO ANTIMIKROBINIŲ MEDŽIAGŲ NAUDOJIMO EUROPOJE</w:t>
      </w:r>
    </w:p>
    <w:p w14:paraId="72A7136F" w14:textId="2087DA18" w:rsidR="00E52A9A" w:rsidRDefault="00E52A9A" w:rsidP="00DC7038">
      <w:pPr>
        <w:spacing w:after="0" w:line="276" w:lineRule="auto"/>
        <w:jc w:val="center"/>
        <w:rPr>
          <w:rFonts w:ascii="Times New Roman" w:hAnsi="Times New Roman" w:cs="Times New Roman"/>
          <w:b/>
          <w:bCs/>
          <w:sz w:val="24"/>
          <w:szCs w:val="24"/>
          <w:lang w:val="pt-BR"/>
        </w:rPr>
      </w:pPr>
      <w:r w:rsidRPr="00A1697F">
        <w:rPr>
          <w:rFonts w:ascii="Times New Roman" w:hAnsi="Times New Roman" w:cs="Times New Roman"/>
          <w:b/>
          <w:bCs/>
          <w:sz w:val="24"/>
          <w:szCs w:val="24"/>
          <w:lang w:val="pt-BR"/>
        </w:rPr>
        <w:t>(</w:t>
      </w:r>
      <w:r w:rsidR="00DC7038">
        <w:rPr>
          <w:rFonts w:ascii="Times New Roman" w:hAnsi="Times New Roman" w:cs="Times New Roman"/>
          <w:b/>
          <w:bCs/>
          <w:sz w:val="24"/>
          <w:szCs w:val="24"/>
          <w:lang w:val="pt-BR"/>
        </w:rPr>
        <w:t xml:space="preserve">angl. </w:t>
      </w:r>
      <w:r w:rsidRPr="00A1697F">
        <w:rPr>
          <w:rFonts w:ascii="Times New Roman" w:hAnsi="Times New Roman" w:cs="Times New Roman"/>
          <w:b/>
          <w:bCs/>
          <w:sz w:val="24"/>
          <w:szCs w:val="24"/>
          <w:lang w:val="pt-BR"/>
        </w:rPr>
        <w:t>DRIVE AMS)</w:t>
      </w:r>
    </w:p>
    <w:p w14:paraId="58DB4AB6" w14:textId="517DB404" w:rsidR="00DC7038" w:rsidRPr="00DC7038" w:rsidRDefault="00DC7038" w:rsidP="00DC7038">
      <w:pPr>
        <w:spacing w:after="0" w:line="276" w:lineRule="auto"/>
        <w:jc w:val="center"/>
        <w:rPr>
          <w:rFonts w:ascii="Times New Roman" w:hAnsi="Times New Roman" w:cs="Times New Roman"/>
          <w:b/>
          <w:bCs/>
          <w:sz w:val="24"/>
          <w:szCs w:val="24"/>
          <w:lang w:val="pt-BR"/>
        </w:rPr>
      </w:pPr>
    </w:p>
    <w:p w14:paraId="2EAF80B3" w14:textId="34A21A8D" w:rsidR="00E52A9A" w:rsidRPr="00E52A9A" w:rsidRDefault="00E52A9A" w:rsidP="00E52A9A">
      <w:pPr>
        <w:jc w:val="both"/>
        <w:rPr>
          <w:rFonts w:ascii="Times New Roman" w:hAnsi="Times New Roman" w:cs="Times New Roman"/>
          <w:sz w:val="24"/>
          <w:szCs w:val="24"/>
          <w:lang w:val="pt-BR"/>
        </w:rPr>
      </w:pPr>
      <w:r w:rsidRPr="009A7293">
        <w:rPr>
          <w:rFonts w:ascii="Times New Roman" w:hAnsi="Times New Roman" w:cs="Times New Roman"/>
          <w:b/>
          <w:bCs/>
          <w:color w:val="4472C4" w:themeColor="accent1"/>
          <w:sz w:val="24"/>
          <w:szCs w:val="24"/>
          <w:lang w:val="pt-BR"/>
        </w:rPr>
        <w:t>Projekto koordinatorius</w:t>
      </w:r>
      <w:r w:rsidRPr="009A7293">
        <w:rPr>
          <w:rFonts w:ascii="Times New Roman" w:hAnsi="Times New Roman" w:cs="Times New Roman"/>
          <w:color w:val="4472C4" w:themeColor="accent1"/>
          <w:sz w:val="24"/>
          <w:szCs w:val="24"/>
          <w:lang w:val="pt-BR"/>
        </w:rPr>
        <w:t xml:space="preserve"> </w:t>
      </w:r>
      <w:r w:rsidRPr="00E52A9A">
        <w:rPr>
          <w:rFonts w:ascii="Times New Roman" w:hAnsi="Times New Roman" w:cs="Times New Roman"/>
          <w:sz w:val="24"/>
          <w:szCs w:val="24"/>
          <w:lang w:val="pt-BR"/>
        </w:rPr>
        <w:t>Radboudo universiteto medicinos centras (angl. Radboud University Medical Center, Olandija)</w:t>
      </w:r>
    </w:p>
    <w:p w14:paraId="62D8B7CF" w14:textId="1DE928D3" w:rsidR="00E52A9A" w:rsidRPr="00E52A9A" w:rsidRDefault="00E52A9A" w:rsidP="00E52A9A">
      <w:pPr>
        <w:jc w:val="both"/>
        <w:rPr>
          <w:rFonts w:ascii="Times New Roman" w:hAnsi="Times New Roman" w:cs="Times New Roman"/>
          <w:sz w:val="24"/>
          <w:szCs w:val="24"/>
          <w:lang w:val="pt-BR"/>
        </w:rPr>
      </w:pPr>
      <w:r w:rsidRPr="009A7293">
        <w:rPr>
          <w:rFonts w:ascii="Times New Roman" w:hAnsi="Times New Roman" w:cs="Times New Roman"/>
          <w:b/>
          <w:bCs/>
          <w:color w:val="4472C4" w:themeColor="accent1"/>
          <w:sz w:val="24"/>
          <w:szCs w:val="24"/>
          <w:lang w:val="pt-BR"/>
        </w:rPr>
        <w:t>Projekto partneriai:</w:t>
      </w:r>
      <w:r w:rsidRPr="009A7293">
        <w:rPr>
          <w:rFonts w:ascii="Times New Roman" w:hAnsi="Times New Roman" w:cs="Times New Roman"/>
          <w:color w:val="4472C4" w:themeColor="accent1"/>
          <w:sz w:val="24"/>
          <w:szCs w:val="24"/>
          <w:lang w:val="pt-BR"/>
        </w:rPr>
        <w:t xml:space="preserve"> </w:t>
      </w:r>
      <w:r w:rsidRPr="00E52A9A">
        <w:rPr>
          <w:rFonts w:ascii="Times New Roman" w:hAnsi="Times New Roman" w:cs="Times New Roman"/>
          <w:sz w:val="24"/>
          <w:szCs w:val="24"/>
          <w:lang w:val="pt-BR"/>
        </w:rPr>
        <w:t xml:space="preserve">Antverpeno universitetas (angl. University of Antwerp, Belgija), Salonikų Aristotelio universitetas (angl. Aristotle University of Thessaloniki, Graikija), Iuliu Hatieganu medicinos ir farmacijos universitetas (angl. </w:t>
      </w:r>
      <w:r w:rsidRPr="00E52A9A">
        <w:rPr>
          <w:rFonts w:ascii="Times New Roman" w:hAnsi="Times New Roman" w:cs="Times New Roman"/>
          <w:sz w:val="24"/>
          <w:szCs w:val="24"/>
        </w:rPr>
        <w:t xml:space="preserve">Iuliu </w:t>
      </w:r>
      <w:proofErr w:type="spellStart"/>
      <w:r w:rsidRPr="00E52A9A">
        <w:rPr>
          <w:rFonts w:ascii="Times New Roman" w:hAnsi="Times New Roman" w:cs="Times New Roman"/>
          <w:sz w:val="24"/>
          <w:szCs w:val="24"/>
        </w:rPr>
        <w:t>Hațieganu</w:t>
      </w:r>
      <w:proofErr w:type="spellEnd"/>
      <w:r w:rsidRPr="00E52A9A">
        <w:rPr>
          <w:rFonts w:ascii="Times New Roman" w:hAnsi="Times New Roman" w:cs="Times New Roman"/>
          <w:sz w:val="24"/>
          <w:szCs w:val="24"/>
        </w:rPr>
        <w:t xml:space="preserve"> University of Medicine and Pharmacy, </w:t>
      </w:r>
      <w:proofErr w:type="spellStart"/>
      <w:r w:rsidRPr="00E52A9A">
        <w:rPr>
          <w:rFonts w:ascii="Times New Roman" w:hAnsi="Times New Roman" w:cs="Times New Roman"/>
          <w:sz w:val="24"/>
          <w:szCs w:val="24"/>
        </w:rPr>
        <w:t>Rumunija</w:t>
      </w:r>
      <w:proofErr w:type="spellEnd"/>
      <w:r w:rsidRPr="00E52A9A">
        <w:rPr>
          <w:rFonts w:ascii="Times New Roman" w:hAnsi="Times New Roman" w:cs="Times New Roman"/>
          <w:sz w:val="24"/>
          <w:szCs w:val="24"/>
        </w:rPr>
        <w:t xml:space="preserve">), San João </w:t>
      </w:r>
      <w:proofErr w:type="spellStart"/>
      <w:r w:rsidRPr="00E52A9A">
        <w:rPr>
          <w:rFonts w:ascii="Times New Roman" w:hAnsi="Times New Roman" w:cs="Times New Roman"/>
          <w:sz w:val="24"/>
          <w:szCs w:val="24"/>
        </w:rPr>
        <w:t>universiteto</w:t>
      </w:r>
      <w:proofErr w:type="spellEnd"/>
      <w:r w:rsidRPr="00E52A9A">
        <w:rPr>
          <w:rFonts w:ascii="Times New Roman" w:hAnsi="Times New Roman" w:cs="Times New Roman"/>
          <w:sz w:val="24"/>
          <w:szCs w:val="24"/>
        </w:rPr>
        <w:t xml:space="preserve"> </w:t>
      </w:r>
      <w:proofErr w:type="spellStart"/>
      <w:r w:rsidRPr="00E52A9A">
        <w:rPr>
          <w:rFonts w:ascii="Times New Roman" w:hAnsi="Times New Roman" w:cs="Times New Roman"/>
          <w:sz w:val="24"/>
          <w:szCs w:val="24"/>
        </w:rPr>
        <w:t>ligoninės</w:t>
      </w:r>
      <w:proofErr w:type="spellEnd"/>
      <w:r w:rsidRPr="00E52A9A">
        <w:rPr>
          <w:rFonts w:ascii="Times New Roman" w:hAnsi="Times New Roman" w:cs="Times New Roman"/>
          <w:sz w:val="24"/>
          <w:szCs w:val="24"/>
        </w:rPr>
        <w:t xml:space="preserve"> </w:t>
      </w:r>
      <w:proofErr w:type="spellStart"/>
      <w:r w:rsidRPr="00E52A9A">
        <w:rPr>
          <w:rFonts w:ascii="Times New Roman" w:hAnsi="Times New Roman" w:cs="Times New Roman"/>
          <w:sz w:val="24"/>
          <w:szCs w:val="24"/>
        </w:rPr>
        <w:t>centras</w:t>
      </w:r>
      <w:proofErr w:type="spellEnd"/>
      <w:r w:rsidRPr="00E52A9A">
        <w:rPr>
          <w:rFonts w:ascii="Times New Roman" w:hAnsi="Times New Roman" w:cs="Times New Roman"/>
          <w:sz w:val="24"/>
          <w:szCs w:val="24"/>
        </w:rPr>
        <w:t xml:space="preserve"> (</w:t>
      </w:r>
      <w:proofErr w:type="spellStart"/>
      <w:r w:rsidRPr="00E52A9A">
        <w:rPr>
          <w:rFonts w:ascii="Times New Roman" w:hAnsi="Times New Roman" w:cs="Times New Roman"/>
          <w:sz w:val="24"/>
          <w:szCs w:val="24"/>
        </w:rPr>
        <w:t>angl.</w:t>
      </w:r>
      <w:proofErr w:type="spellEnd"/>
      <w:r w:rsidRPr="00E52A9A">
        <w:rPr>
          <w:rFonts w:ascii="Times New Roman" w:hAnsi="Times New Roman" w:cs="Times New Roman"/>
          <w:sz w:val="24"/>
          <w:szCs w:val="24"/>
        </w:rPr>
        <w:t xml:space="preserve"> </w:t>
      </w:r>
      <w:r w:rsidRPr="00E52A9A">
        <w:rPr>
          <w:rFonts w:ascii="Times New Roman" w:hAnsi="Times New Roman" w:cs="Times New Roman"/>
          <w:sz w:val="24"/>
          <w:szCs w:val="24"/>
          <w:lang w:val="pt-BR"/>
        </w:rPr>
        <w:t>University Hospital Centre of São João, Portugalija), Higienos institutas (Lietuva).</w:t>
      </w:r>
    </w:p>
    <w:p w14:paraId="3CF65624" w14:textId="77777777" w:rsidR="00E52A9A" w:rsidRPr="00E52A9A" w:rsidRDefault="00E52A9A" w:rsidP="00E52A9A">
      <w:pPr>
        <w:jc w:val="both"/>
        <w:rPr>
          <w:rFonts w:ascii="Times New Roman" w:hAnsi="Times New Roman" w:cs="Times New Roman"/>
          <w:sz w:val="24"/>
          <w:szCs w:val="24"/>
          <w:lang w:val="pt-BR"/>
        </w:rPr>
      </w:pPr>
      <w:r w:rsidRPr="00E52A9A">
        <w:rPr>
          <w:rFonts w:ascii="Times New Roman" w:hAnsi="Times New Roman" w:cs="Times New Roman"/>
          <w:b/>
          <w:bCs/>
          <w:color w:val="4472C4" w:themeColor="accent1"/>
          <w:sz w:val="24"/>
          <w:szCs w:val="24"/>
          <w:lang w:val="pt-BR"/>
        </w:rPr>
        <w:t>Projekto tikslas</w:t>
      </w:r>
      <w:r w:rsidRPr="009A7293">
        <w:rPr>
          <w:rFonts w:ascii="Times New Roman" w:hAnsi="Times New Roman" w:cs="Times New Roman"/>
          <w:b/>
          <w:bCs/>
          <w:color w:val="4472C4" w:themeColor="accent1"/>
          <w:sz w:val="24"/>
          <w:szCs w:val="24"/>
          <w:lang w:val="pt-BR"/>
        </w:rPr>
        <w:t>:</w:t>
      </w:r>
      <w:r w:rsidRPr="00E52A9A">
        <w:rPr>
          <w:rFonts w:ascii="Times New Roman" w:hAnsi="Times New Roman" w:cs="Times New Roman"/>
          <w:sz w:val="24"/>
          <w:szCs w:val="24"/>
          <w:lang w:val="pt-BR"/>
        </w:rPr>
        <w:t xml:space="preserve"> Sumažinti netinkamą antimikrobinių vaistų vartojimą, remiant veiksmingą antimikrobinio valdymo intervencijų įgyvendinimą, taikant laipsnišką elgesio keitimo metodą.</w:t>
      </w:r>
    </w:p>
    <w:p w14:paraId="5191D403" w14:textId="752EC737" w:rsidR="00E52A9A" w:rsidRPr="00E52A9A" w:rsidRDefault="00E52A9A" w:rsidP="00E52A9A">
      <w:pPr>
        <w:jc w:val="both"/>
        <w:rPr>
          <w:rFonts w:ascii="Times New Roman" w:hAnsi="Times New Roman" w:cs="Times New Roman"/>
          <w:sz w:val="24"/>
          <w:szCs w:val="24"/>
          <w:lang w:val="pt-BR"/>
        </w:rPr>
      </w:pPr>
      <w:r w:rsidRPr="009A7293">
        <w:rPr>
          <w:rFonts w:ascii="Times New Roman" w:hAnsi="Times New Roman" w:cs="Times New Roman"/>
          <w:b/>
          <w:bCs/>
          <w:color w:val="4472C4" w:themeColor="accent1"/>
          <w:sz w:val="24"/>
          <w:szCs w:val="24"/>
          <w:lang w:val="pt-BR"/>
        </w:rPr>
        <w:t>Trumpas projekto aprašymas:</w:t>
      </w:r>
      <w:r w:rsidRPr="009A7293">
        <w:rPr>
          <w:rFonts w:ascii="Times New Roman" w:hAnsi="Times New Roman" w:cs="Times New Roman"/>
          <w:color w:val="4472C4" w:themeColor="accent1"/>
          <w:sz w:val="24"/>
          <w:szCs w:val="24"/>
          <w:lang w:val="pt-BR"/>
        </w:rPr>
        <w:t xml:space="preserve"> </w:t>
      </w:r>
      <w:r w:rsidRPr="00E52A9A">
        <w:rPr>
          <w:rFonts w:ascii="Times New Roman" w:hAnsi="Times New Roman" w:cs="Times New Roman"/>
          <w:sz w:val="24"/>
          <w:szCs w:val="24"/>
          <w:lang w:val="pt-BR"/>
        </w:rPr>
        <w:t xml:space="preserve">Ligoninė dalyvauja Projekte drive-AMS, kuriuo siekiama įgyvendinti duomenimis pagrįstą laipsniško elgesio keitimo metodą ir teikti ekspertų konsultacijas, kad antimikrobinės medžiagos būtų naudojamos tinkamiau. Remiamas veiksmingas antimikrobinio atsparumo valdymo (AMS) intervencijų įgyvendinimas Europos sveikatos priežiūros įstaigose, pasitelkiant glaudų Radboudumc universiteto medicinos centro ir Antverpeno universiteto Global-PPS (angl. Global point prevalence survey) bendradarbiavimą. Radboudumc universiteto medicinos centras siūlo išsamią patirtį, susijusią su veiksmingu ir tvariu AMS programos mokymu sveikatos priežiūros specialistams. Global-PPS yra priemonė, skirta antimikrobinių vaistų skyrimo ir su sveikatos priežiūra susijusių infekcijų vertinimui ir stebėsenai atlikti, kartu nustatant siektinus AMS intervencijų tikslus. Ligoninės atstovai š.m. gegužės mėn. dalyvavo projekto mokymuose „Antimikrobinių vaistų vartojimo valdymas“. Šie mokymai buvo skirti ligoninių specialistams. Antimikrobinių vaistų vartojimo valdymo mokymai Lietuvoje ne tik suteikė galimybę dalytis žiniomis, bet ir paskatino ligonines gerinti antibiotikų vartojimą ir kovoti su antimikrobiniu atsparumu. Turėdami naujų įžvalgų, strategijų ir priemonių, </w:t>
      </w:r>
      <w:r w:rsidR="00A1697F">
        <w:rPr>
          <w:rFonts w:ascii="Times New Roman" w:hAnsi="Times New Roman" w:cs="Times New Roman"/>
          <w:sz w:val="24"/>
          <w:szCs w:val="24"/>
          <w:lang w:val="pt-BR"/>
        </w:rPr>
        <w:t>ligoninės atstovai</w:t>
      </w:r>
      <w:r w:rsidRPr="00E52A9A">
        <w:rPr>
          <w:rFonts w:ascii="Times New Roman" w:hAnsi="Times New Roman" w:cs="Times New Roman"/>
          <w:sz w:val="24"/>
          <w:szCs w:val="24"/>
          <w:lang w:val="pt-BR"/>
        </w:rPr>
        <w:t xml:space="preserve"> yra pasirengę vadovauti teigiamiems pokyčiams </w:t>
      </w:r>
      <w:r w:rsidR="00A1697F">
        <w:rPr>
          <w:rFonts w:ascii="Times New Roman" w:hAnsi="Times New Roman" w:cs="Times New Roman"/>
          <w:sz w:val="24"/>
          <w:szCs w:val="24"/>
          <w:lang w:val="pt-BR"/>
        </w:rPr>
        <w:t>Druskininkų</w:t>
      </w:r>
      <w:r w:rsidRPr="00E52A9A">
        <w:rPr>
          <w:rFonts w:ascii="Times New Roman" w:hAnsi="Times New Roman" w:cs="Times New Roman"/>
          <w:sz w:val="24"/>
          <w:szCs w:val="24"/>
          <w:lang w:val="pt-BR"/>
        </w:rPr>
        <w:t xml:space="preserve"> ligoninė</w:t>
      </w:r>
      <w:r w:rsidR="00A1697F">
        <w:rPr>
          <w:rFonts w:ascii="Times New Roman" w:hAnsi="Times New Roman" w:cs="Times New Roman"/>
          <w:sz w:val="24"/>
          <w:szCs w:val="24"/>
          <w:lang w:val="pt-BR"/>
        </w:rPr>
        <w:t>je.</w:t>
      </w:r>
    </w:p>
    <w:p w14:paraId="65991308" w14:textId="77777777" w:rsidR="00E52A9A" w:rsidRDefault="00E52A9A" w:rsidP="00E52A9A">
      <w:pPr>
        <w:rPr>
          <w:lang w:val="pt-BR"/>
        </w:rPr>
      </w:pPr>
    </w:p>
    <w:p w14:paraId="7FC338AF" w14:textId="77777777" w:rsidR="00E52A9A" w:rsidRPr="00E52A9A" w:rsidRDefault="00E52A9A" w:rsidP="00E52A9A">
      <w:pPr>
        <w:rPr>
          <w:lang w:val="pt-BR"/>
        </w:rPr>
      </w:pPr>
    </w:p>
    <w:sectPr w:rsidR="00E52A9A" w:rsidRPr="00E52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9A"/>
    <w:rsid w:val="003C3850"/>
    <w:rsid w:val="009A7293"/>
    <w:rsid w:val="00A1697F"/>
    <w:rsid w:val="00BD3E1F"/>
    <w:rsid w:val="00DC7038"/>
    <w:rsid w:val="00E5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4D23"/>
  <w15:chartTrackingRefBased/>
  <w15:docId w15:val="{7D4693C4-C772-4544-B014-02DB44CD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48215">
      <w:bodyDiv w:val="1"/>
      <w:marLeft w:val="0"/>
      <w:marRight w:val="0"/>
      <w:marTop w:val="0"/>
      <w:marBottom w:val="0"/>
      <w:divBdr>
        <w:top w:val="none" w:sz="0" w:space="0" w:color="auto"/>
        <w:left w:val="none" w:sz="0" w:space="0" w:color="auto"/>
        <w:bottom w:val="none" w:sz="0" w:space="0" w:color="auto"/>
        <w:right w:val="none" w:sz="0" w:space="0" w:color="auto"/>
      </w:divBdr>
    </w:div>
    <w:div w:id="133942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342</Words>
  <Characters>1953</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Valentukevičiūtė</dc:creator>
  <cp:keywords/>
  <dc:description/>
  <cp:lastModifiedBy>Inga Valentukevičiūtė</cp:lastModifiedBy>
  <cp:revision>3</cp:revision>
  <dcterms:created xsi:type="dcterms:W3CDTF">2024-07-25T07:29:00Z</dcterms:created>
  <dcterms:modified xsi:type="dcterms:W3CDTF">2024-07-25T07:51:00Z</dcterms:modified>
</cp:coreProperties>
</file>