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09879" w14:textId="68423587" w:rsidR="00ED2659" w:rsidRDefault="00ED2659" w:rsidP="000D57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92A2C2E" wp14:editId="76B63181">
            <wp:simplePos x="0" y="0"/>
            <wp:positionH relativeFrom="margin">
              <wp:align>left</wp:align>
            </wp:positionH>
            <wp:positionV relativeFrom="paragraph">
              <wp:posOffset>-604388</wp:posOffset>
            </wp:positionV>
            <wp:extent cx="1238250" cy="1323843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23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E164A" w14:textId="77777777" w:rsidR="00ED2659" w:rsidRDefault="00ED2659" w:rsidP="000D57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98B9770" w14:textId="031F7117" w:rsidR="000D574A" w:rsidRDefault="000D574A" w:rsidP="000D57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F133DA9" w14:textId="772D2259" w:rsidR="000D574A" w:rsidRPr="000D574A" w:rsidRDefault="000D574A" w:rsidP="000D57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D5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PROJEKT</w:t>
      </w:r>
      <w:r w:rsidRPr="000D5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 w:rsidRPr="000D5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,,ANTIMIKROBINIO ATSPARUMO VALDYMO PLĖTOJIMAS“</w:t>
      </w:r>
      <w:r w:rsidRPr="000D574A">
        <w:rPr>
          <w:rFonts w:ascii="Times New Roman" w:hAnsi="Times New Roman" w:cs="Times New Roman"/>
          <w:b/>
          <w:sz w:val="24"/>
          <w:szCs w:val="24"/>
        </w:rPr>
        <w:br/>
      </w:r>
      <w:r w:rsidRPr="000D5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ANTIMIKROBINIŲ VAISTŲ VARTOJIMO VALDYMO STACIONARINĖSE</w:t>
      </w:r>
      <w:r w:rsidRPr="000D574A">
        <w:rPr>
          <w:rFonts w:ascii="Times New Roman" w:hAnsi="Times New Roman" w:cs="Times New Roman"/>
          <w:b/>
          <w:sz w:val="24"/>
          <w:szCs w:val="24"/>
        </w:rPr>
        <w:br/>
      </w:r>
      <w:r w:rsidRPr="000D5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ASMENS SVEIKATOS PRIEŽIŪROS ĮSTAIGOSE</w:t>
      </w:r>
      <w:r w:rsidRPr="000D5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BANDOMOJO</w:t>
      </w:r>
      <w:r w:rsidRPr="000D5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MODELIO DIEGIM</w:t>
      </w:r>
      <w:r w:rsidRPr="000D5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AS</w:t>
      </w:r>
    </w:p>
    <w:p w14:paraId="11A8F7D2" w14:textId="77777777" w:rsidR="000D574A" w:rsidRDefault="000D574A" w:rsidP="00077AD8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bookmarkEnd w:id="0"/>
    <w:p w14:paraId="41C56DCB" w14:textId="503162D2" w:rsidR="00085D78" w:rsidRPr="00085D78" w:rsidRDefault="00B17ED7" w:rsidP="00077AD8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VšĮ </w:t>
      </w:r>
      <w:r w:rsidR="00D01121" w:rsidRPr="00085D78">
        <w:rPr>
          <w:rFonts w:ascii="Times New Roman" w:hAnsi="Times New Roman" w:cs="Times New Roman"/>
          <w:sz w:val="24"/>
        </w:rPr>
        <w:t>Druskininkų ligoninė</w:t>
      </w:r>
      <w:r w:rsidR="00186D59">
        <w:rPr>
          <w:rFonts w:ascii="Times New Roman" w:hAnsi="Times New Roman" w:cs="Times New Roman"/>
          <w:sz w:val="24"/>
        </w:rPr>
        <w:t xml:space="preserve"> </w:t>
      </w:r>
      <w:r w:rsidR="007A4E9C" w:rsidRPr="00085D78">
        <w:rPr>
          <w:rFonts w:ascii="Times New Roman" w:hAnsi="Times New Roman" w:cs="Times New Roman"/>
          <w:sz w:val="24"/>
        </w:rPr>
        <w:t>dalyvauja</w:t>
      </w:r>
      <w:r w:rsidR="00D01121" w:rsidRPr="00085D78">
        <w:rPr>
          <w:rFonts w:ascii="Times New Roman" w:hAnsi="Times New Roman" w:cs="Times New Roman"/>
          <w:sz w:val="24"/>
        </w:rPr>
        <w:t xml:space="preserve"> valstybės biudžeto lėšomis finansuojam</w:t>
      </w:r>
      <w:r w:rsidR="007A4E9C" w:rsidRPr="00085D78">
        <w:rPr>
          <w:rFonts w:ascii="Times New Roman" w:hAnsi="Times New Roman" w:cs="Times New Roman"/>
          <w:sz w:val="24"/>
        </w:rPr>
        <w:t>o</w:t>
      </w:r>
      <w:r w:rsidR="00D01121" w:rsidRPr="00085D78">
        <w:rPr>
          <w:rFonts w:ascii="Times New Roman" w:hAnsi="Times New Roman" w:cs="Times New Roman"/>
          <w:sz w:val="24"/>
        </w:rPr>
        <w:t xml:space="preserve"> </w:t>
      </w:r>
      <w:r w:rsidR="007A4E9C" w:rsidRPr="00085D78">
        <w:rPr>
          <w:rFonts w:ascii="Times New Roman" w:hAnsi="Times New Roman" w:cs="Times New Roman"/>
          <w:sz w:val="24"/>
        </w:rPr>
        <w:t xml:space="preserve">ir Higienos instituto koordinuojamo </w:t>
      </w:r>
      <w:r w:rsidR="007A4E9C" w:rsidRPr="00085D78">
        <w:rPr>
          <w:rFonts w:ascii="Times New Roman" w:hAnsi="Times New Roman" w:cs="Times New Roman"/>
          <w:sz w:val="24"/>
        </w:rPr>
        <w:t>projekto ,,Antimikrobinio atsparumo valdymo plėtojimas“</w:t>
      </w:r>
      <w:r w:rsidR="00186D59" w:rsidRPr="00186D59">
        <w:t xml:space="preserve"> </w:t>
      </w:r>
      <w:r w:rsidR="00186D59" w:rsidRPr="00186D59">
        <w:rPr>
          <w:rFonts w:ascii="Times New Roman" w:hAnsi="Times New Roman" w:cs="Times New Roman"/>
          <w:sz w:val="24"/>
        </w:rPr>
        <w:t>modelio bandomajame diegime</w:t>
      </w:r>
      <w:r w:rsidR="00186D5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Įgyvendinant projektą</w:t>
      </w:r>
      <w:r w:rsidR="00186D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siekiama</w:t>
      </w:r>
      <w:r w:rsidR="00186D59" w:rsidRPr="00186D59">
        <w:t xml:space="preserve"> </w:t>
      </w:r>
      <w:r w:rsidR="00186D59" w:rsidRPr="00186D59">
        <w:rPr>
          <w:rFonts w:ascii="Times New Roman" w:hAnsi="Times New Roman" w:cs="Times New Roman"/>
          <w:sz w:val="24"/>
        </w:rPr>
        <w:t xml:space="preserve">optimizuoti antibiotikų vartojimą stacionarinėse asmens sveikatos priežiūros </w:t>
      </w:r>
      <w:proofErr w:type="spellStart"/>
      <w:r w:rsidR="00186D59">
        <w:rPr>
          <w:rFonts w:ascii="Times New Roman" w:hAnsi="Times New Roman" w:cs="Times New Roman"/>
          <w:sz w:val="24"/>
        </w:rPr>
        <w:t>t.y</w:t>
      </w:r>
      <w:proofErr w:type="spellEnd"/>
      <w:r w:rsidR="00186D59">
        <w:rPr>
          <w:rFonts w:ascii="Times New Roman" w:hAnsi="Times New Roman" w:cs="Times New Roman"/>
          <w:sz w:val="24"/>
        </w:rPr>
        <w:t xml:space="preserve">. </w:t>
      </w:r>
      <w:r w:rsidR="00186D59" w:rsidRPr="00186D59">
        <w:rPr>
          <w:rFonts w:ascii="Times New Roman" w:hAnsi="Times New Roman" w:cs="Times New Roman"/>
          <w:sz w:val="24"/>
        </w:rPr>
        <w:t>įstaigose</w:t>
      </w:r>
      <w:r w:rsidR="00077AD8" w:rsidRPr="00077AD8">
        <w:t xml:space="preserve"> </w:t>
      </w:r>
      <w:r>
        <w:rPr>
          <w:rFonts w:ascii="Times New Roman" w:hAnsi="Times New Roman" w:cs="Times New Roman"/>
          <w:sz w:val="24"/>
        </w:rPr>
        <w:t>m</w:t>
      </w:r>
      <w:r w:rsidR="00077AD8" w:rsidRPr="00077AD8">
        <w:rPr>
          <w:rFonts w:ascii="Times New Roman" w:hAnsi="Times New Roman" w:cs="Times New Roman"/>
          <w:sz w:val="24"/>
        </w:rPr>
        <w:t>ažinti nepagr</w:t>
      </w:r>
      <w:r w:rsidR="00077AD8">
        <w:rPr>
          <w:rFonts w:ascii="Times New Roman" w:hAnsi="Times New Roman" w:cs="Times New Roman"/>
          <w:sz w:val="24"/>
        </w:rPr>
        <w:t>į</w:t>
      </w:r>
      <w:r w:rsidR="00077AD8" w:rsidRPr="00077AD8">
        <w:rPr>
          <w:rFonts w:ascii="Times New Roman" w:hAnsi="Times New Roman" w:cs="Times New Roman"/>
          <w:sz w:val="24"/>
        </w:rPr>
        <w:t>stą antimikrobinių vaistų skyrimą</w:t>
      </w:r>
      <w:r w:rsidR="000D574A">
        <w:rPr>
          <w:rFonts w:ascii="Times New Roman" w:hAnsi="Times New Roman" w:cs="Times New Roman"/>
          <w:sz w:val="24"/>
        </w:rPr>
        <w:t>,</w:t>
      </w:r>
      <w:r w:rsidR="00077AD8">
        <w:rPr>
          <w:rFonts w:ascii="Times New Roman" w:hAnsi="Times New Roman" w:cs="Times New Roman"/>
          <w:sz w:val="24"/>
        </w:rPr>
        <w:t xml:space="preserve"> </w:t>
      </w:r>
      <w:r w:rsidR="00077AD8" w:rsidRPr="00077AD8">
        <w:rPr>
          <w:rFonts w:ascii="Times New Roman" w:hAnsi="Times New Roman" w:cs="Times New Roman"/>
          <w:sz w:val="24"/>
        </w:rPr>
        <w:t>gerinti infekcijų prevencijos valdymą</w:t>
      </w:r>
      <w:r w:rsidR="000D574A">
        <w:rPr>
          <w:rFonts w:ascii="Times New Roman" w:hAnsi="Times New Roman" w:cs="Times New Roman"/>
          <w:sz w:val="24"/>
        </w:rPr>
        <w:t xml:space="preserve"> ir </w:t>
      </w:r>
      <w:r w:rsidR="00077AD8" w:rsidRPr="00077AD8">
        <w:rPr>
          <w:rFonts w:ascii="Times New Roman" w:hAnsi="Times New Roman" w:cs="Times New Roman"/>
          <w:sz w:val="24"/>
        </w:rPr>
        <w:t>didinti sveikatos priežiūros specialistų kompetencijas antimikrobinio atsparumo valdymo</w:t>
      </w:r>
      <w:r w:rsidR="00077AD8">
        <w:rPr>
          <w:rFonts w:ascii="Times New Roman" w:hAnsi="Times New Roman" w:cs="Times New Roman"/>
          <w:sz w:val="24"/>
        </w:rPr>
        <w:t xml:space="preserve"> s</w:t>
      </w:r>
      <w:r w:rsidR="00077AD8" w:rsidRPr="00077AD8">
        <w:rPr>
          <w:rFonts w:ascii="Times New Roman" w:hAnsi="Times New Roman" w:cs="Times New Roman"/>
          <w:sz w:val="24"/>
        </w:rPr>
        <w:t>rityje</w:t>
      </w:r>
      <w:r w:rsidR="00077AD8">
        <w:rPr>
          <w:rFonts w:ascii="Times New Roman" w:hAnsi="Times New Roman" w:cs="Times New Roman"/>
          <w:sz w:val="24"/>
        </w:rPr>
        <w:t>.</w:t>
      </w:r>
    </w:p>
    <w:p w14:paraId="30D9842E" w14:textId="047E27C7" w:rsidR="007A4E9C" w:rsidRPr="00085D78" w:rsidRDefault="00B17ED7" w:rsidP="00085D78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D574A">
        <w:rPr>
          <w:rFonts w:ascii="Times New Roman" w:hAnsi="Times New Roman" w:cs="Times New Roman"/>
          <w:b/>
          <w:sz w:val="24"/>
        </w:rPr>
        <w:t xml:space="preserve">Projekto </w:t>
      </w:r>
      <w:r w:rsidR="00ED2659">
        <w:rPr>
          <w:rFonts w:ascii="Times New Roman" w:hAnsi="Times New Roman" w:cs="Times New Roman"/>
          <w:b/>
          <w:sz w:val="24"/>
        </w:rPr>
        <w:t>M</w:t>
      </w:r>
      <w:r w:rsidR="007A4E9C" w:rsidRPr="000D574A">
        <w:rPr>
          <w:rFonts w:ascii="Times New Roman" w:hAnsi="Times New Roman" w:cs="Times New Roman"/>
          <w:b/>
          <w:sz w:val="24"/>
        </w:rPr>
        <w:t>odelio bandomojo diegimo tikslas</w:t>
      </w:r>
      <w:r w:rsidR="007A4E9C" w:rsidRPr="00085D78">
        <w:rPr>
          <w:rFonts w:ascii="Times New Roman" w:hAnsi="Times New Roman" w:cs="Times New Roman"/>
          <w:sz w:val="24"/>
        </w:rPr>
        <w:t xml:space="preserve"> – 2024–2026 metais išbandyti parengtą Modelį visų lygių</w:t>
      </w:r>
      <w:r w:rsidR="007A4E9C" w:rsidRPr="00085D78">
        <w:rPr>
          <w:rFonts w:ascii="Times New Roman" w:hAnsi="Times New Roman" w:cs="Times New Roman"/>
          <w:sz w:val="24"/>
        </w:rPr>
        <w:t xml:space="preserve"> </w:t>
      </w:r>
      <w:r w:rsidR="007A4E9C" w:rsidRPr="00085D78">
        <w:rPr>
          <w:rFonts w:ascii="Times New Roman" w:hAnsi="Times New Roman" w:cs="Times New Roman"/>
          <w:sz w:val="24"/>
        </w:rPr>
        <w:t>stacionarines paslaugas</w:t>
      </w:r>
      <w:r w:rsidR="007A4E9C" w:rsidRPr="00085D78">
        <w:rPr>
          <w:rFonts w:ascii="Times New Roman" w:hAnsi="Times New Roman" w:cs="Times New Roman"/>
          <w:sz w:val="24"/>
        </w:rPr>
        <w:t xml:space="preserve"> </w:t>
      </w:r>
      <w:r w:rsidR="007A4E9C" w:rsidRPr="00085D78">
        <w:rPr>
          <w:rFonts w:ascii="Times New Roman" w:hAnsi="Times New Roman" w:cs="Times New Roman"/>
          <w:sz w:val="24"/>
        </w:rPr>
        <w:t>teikiančiose asmens sveikatos priežiūros įstaigose ir remiantis išbandymo rezultatais bei</w:t>
      </w:r>
      <w:r w:rsidR="007A4E9C" w:rsidRPr="00085D78">
        <w:rPr>
          <w:rFonts w:ascii="Times New Roman" w:hAnsi="Times New Roman" w:cs="Times New Roman"/>
          <w:sz w:val="24"/>
        </w:rPr>
        <w:t xml:space="preserve"> </w:t>
      </w:r>
      <w:r w:rsidR="007A4E9C" w:rsidRPr="00085D78">
        <w:rPr>
          <w:rFonts w:ascii="Times New Roman" w:hAnsi="Times New Roman" w:cs="Times New Roman"/>
          <w:sz w:val="24"/>
        </w:rPr>
        <w:t>diegimo dalyvių pasiūlymais, atlikti Modelio korekcijas</w:t>
      </w:r>
      <w:r w:rsidR="007A4E9C" w:rsidRPr="00085D78">
        <w:rPr>
          <w:rFonts w:ascii="Times New Roman" w:hAnsi="Times New Roman" w:cs="Times New Roman"/>
          <w:sz w:val="24"/>
        </w:rPr>
        <w:t>.</w:t>
      </w:r>
    </w:p>
    <w:p w14:paraId="3C77BD86" w14:textId="37A0FDE8" w:rsidR="000C142B" w:rsidRDefault="00084264" w:rsidP="00085D78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85D78">
        <w:rPr>
          <w:rFonts w:ascii="Times New Roman" w:hAnsi="Times New Roman" w:cs="Times New Roman"/>
          <w:sz w:val="24"/>
        </w:rPr>
        <w:t xml:space="preserve">Bandomojo Modelio diegimo metu </w:t>
      </w:r>
      <w:r w:rsidR="00186D59">
        <w:rPr>
          <w:rFonts w:ascii="Times New Roman" w:hAnsi="Times New Roman" w:cs="Times New Roman"/>
          <w:sz w:val="24"/>
        </w:rPr>
        <w:t xml:space="preserve">planuojama sukurti </w:t>
      </w:r>
      <w:r w:rsidRPr="00085D78">
        <w:rPr>
          <w:rFonts w:ascii="Times New Roman" w:hAnsi="Times New Roman" w:cs="Times New Roman"/>
          <w:sz w:val="24"/>
        </w:rPr>
        <w:t>antimikrobinių vaistų vartojimo valdymo plan</w:t>
      </w:r>
      <w:r w:rsidR="00186D59">
        <w:rPr>
          <w:rFonts w:ascii="Times New Roman" w:hAnsi="Times New Roman" w:cs="Times New Roman"/>
          <w:sz w:val="24"/>
        </w:rPr>
        <w:t>ą</w:t>
      </w:r>
      <w:r w:rsidR="008008F6" w:rsidRPr="00085D78">
        <w:rPr>
          <w:rFonts w:ascii="Times New Roman" w:hAnsi="Times New Roman" w:cs="Times New Roman"/>
          <w:sz w:val="24"/>
        </w:rPr>
        <w:t xml:space="preserve">, </w:t>
      </w:r>
      <w:r w:rsidRPr="00085D78">
        <w:rPr>
          <w:rFonts w:ascii="Times New Roman" w:hAnsi="Times New Roman" w:cs="Times New Roman"/>
          <w:sz w:val="24"/>
        </w:rPr>
        <w:t>antimikrobinių vaistų vartojimo tvark</w:t>
      </w:r>
      <w:r w:rsidR="00186D59">
        <w:rPr>
          <w:rFonts w:ascii="Times New Roman" w:hAnsi="Times New Roman" w:cs="Times New Roman"/>
          <w:sz w:val="24"/>
        </w:rPr>
        <w:t>ą</w:t>
      </w:r>
      <w:r w:rsidR="008008F6" w:rsidRPr="00085D78">
        <w:rPr>
          <w:rFonts w:ascii="Times New Roman" w:hAnsi="Times New Roman" w:cs="Times New Roman"/>
          <w:sz w:val="24"/>
        </w:rPr>
        <w:t>,</w:t>
      </w:r>
      <w:r w:rsidRPr="00085D78">
        <w:rPr>
          <w:rFonts w:ascii="Times New Roman" w:hAnsi="Times New Roman" w:cs="Times New Roman"/>
          <w:sz w:val="24"/>
        </w:rPr>
        <w:t xml:space="preserve"> antimikrobinio gydymo</w:t>
      </w:r>
      <w:r w:rsidR="00186D59">
        <w:rPr>
          <w:rFonts w:ascii="Times New Roman" w:hAnsi="Times New Roman" w:cs="Times New Roman"/>
          <w:sz w:val="24"/>
        </w:rPr>
        <w:t xml:space="preserve"> ir </w:t>
      </w:r>
      <w:r w:rsidR="00186D59" w:rsidRPr="00186D59">
        <w:rPr>
          <w:rFonts w:ascii="Times New Roman" w:hAnsi="Times New Roman" w:cs="Times New Roman"/>
          <w:sz w:val="24"/>
        </w:rPr>
        <w:t>chirurginės antimikrobinės profilaktikos</w:t>
      </w:r>
      <w:r w:rsidR="008008F6" w:rsidRPr="00085D78">
        <w:rPr>
          <w:rFonts w:ascii="Times New Roman" w:hAnsi="Times New Roman" w:cs="Times New Roman"/>
          <w:sz w:val="24"/>
        </w:rPr>
        <w:t xml:space="preserve"> </w:t>
      </w:r>
      <w:r w:rsidRPr="00085D78">
        <w:rPr>
          <w:rFonts w:ascii="Times New Roman" w:hAnsi="Times New Roman" w:cs="Times New Roman"/>
          <w:sz w:val="24"/>
        </w:rPr>
        <w:t>rekomendacij</w:t>
      </w:r>
      <w:r w:rsidR="00186D59">
        <w:rPr>
          <w:rFonts w:ascii="Times New Roman" w:hAnsi="Times New Roman" w:cs="Times New Roman"/>
          <w:sz w:val="24"/>
        </w:rPr>
        <w:t xml:space="preserve">as. </w:t>
      </w:r>
      <w:r w:rsidR="008008F6" w:rsidRPr="00085D78">
        <w:rPr>
          <w:rFonts w:ascii="Times New Roman" w:hAnsi="Times New Roman" w:cs="Times New Roman"/>
          <w:sz w:val="24"/>
        </w:rPr>
        <w:t xml:space="preserve">Taip pat </w:t>
      </w:r>
      <w:r w:rsidR="00ED2659">
        <w:rPr>
          <w:rFonts w:ascii="Times New Roman" w:hAnsi="Times New Roman" w:cs="Times New Roman"/>
          <w:sz w:val="24"/>
        </w:rPr>
        <w:t>vyks</w:t>
      </w:r>
      <w:r w:rsidRPr="00085D78">
        <w:rPr>
          <w:rFonts w:ascii="Times New Roman" w:hAnsi="Times New Roman" w:cs="Times New Roman"/>
          <w:sz w:val="24"/>
        </w:rPr>
        <w:t xml:space="preserve"> mokymai ir konsultacijos gydytojams</w:t>
      </w:r>
      <w:r w:rsidR="008008F6" w:rsidRPr="00085D78">
        <w:rPr>
          <w:rFonts w:ascii="Times New Roman" w:hAnsi="Times New Roman" w:cs="Times New Roman"/>
          <w:sz w:val="24"/>
        </w:rPr>
        <w:t xml:space="preserve"> </w:t>
      </w:r>
      <w:r w:rsidR="008008F6" w:rsidRPr="00085D78">
        <w:rPr>
          <w:rFonts w:ascii="Times New Roman" w:hAnsi="Times New Roman" w:cs="Times New Roman"/>
          <w:sz w:val="24"/>
        </w:rPr>
        <w:t xml:space="preserve">antimikrobinių vaistų </w:t>
      </w:r>
      <w:r w:rsidR="008008F6" w:rsidRPr="00085D78">
        <w:rPr>
          <w:rFonts w:ascii="Times New Roman" w:hAnsi="Times New Roman" w:cs="Times New Roman"/>
          <w:sz w:val="24"/>
        </w:rPr>
        <w:t xml:space="preserve">paskyrimo ir </w:t>
      </w:r>
      <w:r w:rsidR="008008F6" w:rsidRPr="00085D78">
        <w:rPr>
          <w:rFonts w:ascii="Times New Roman" w:hAnsi="Times New Roman" w:cs="Times New Roman"/>
          <w:sz w:val="24"/>
        </w:rPr>
        <w:t>vartojimo</w:t>
      </w:r>
      <w:r w:rsidR="008008F6" w:rsidRPr="00085D78">
        <w:rPr>
          <w:rFonts w:ascii="Times New Roman" w:hAnsi="Times New Roman" w:cs="Times New Roman"/>
          <w:sz w:val="24"/>
        </w:rPr>
        <w:t xml:space="preserve"> </w:t>
      </w:r>
      <w:r w:rsidR="008008F6" w:rsidRPr="00085D78">
        <w:rPr>
          <w:rFonts w:ascii="Times New Roman" w:hAnsi="Times New Roman" w:cs="Times New Roman"/>
          <w:sz w:val="24"/>
        </w:rPr>
        <w:t>valdymo klausima</w:t>
      </w:r>
      <w:r w:rsidR="008008F6" w:rsidRPr="00085D78">
        <w:rPr>
          <w:rFonts w:ascii="Times New Roman" w:hAnsi="Times New Roman" w:cs="Times New Roman"/>
          <w:sz w:val="24"/>
        </w:rPr>
        <w:t>is.</w:t>
      </w:r>
    </w:p>
    <w:p w14:paraId="5431075B" w14:textId="0BB6ACCE" w:rsidR="00085D78" w:rsidRPr="00085D78" w:rsidRDefault="00B17ED7" w:rsidP="00085D78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D574A">
        <w:rPr>
          <w:rFonts w:ascii="Times New Roman" w:hAnsi="Times New Roman" w:cs="Times New Roman"/>
          <w:b/>
          <w:sz w:val="24"/>
        </w:rPr>
        <w:t xml:space="preserve">Bandomojo </w:t>
      </w:r>
      <w:r w:rsidR="00ED2659">
        <w:rPr>
          <w:rFonts w:ascii="Times New Roman" w:hAnsi="Times New Roman" w:cs="Times New Roman"/>
          <w:b/>
          <w:sz w:val="24"/>
        </w:rPr>
        <w:t>M</w:t>
      </w:r>
      <w:r w:rsidRPr="000D574A">
        <w:rPr>
          <w:rFonts w:ascii="Times New Roman" w:hAnsi="Times New Roman" w:cs="Times New Roman"/>
          <w:b/>
          <w:sz w:val="24"/>
        </w:rPr>
        <w:t>odelio diegimo vertė</w:t>
      </w:r>
      <w:r>
        <w:rPr>
          <w:rFonts w:ascii="Times New Roman" w:hAnsi="Times New Roman" w:cs="Times New Roman"/>
          <w:sz w:val="24"/>
        </w:rPr>
        <w:t xml:space="preserve"> – 79886,33 Eur. </w:t>
      </w:r>
    </w:p>
    <w:p w14:paraId="56463FFC" w14:textId="52C2FE99" w:rsidR="00084264" w:rsidRDefault="000D574A" w:rsidP="00085D78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D574A">
        <w:rPr>
          <w:rFonts w:ascii="Times New Roman" w:hAnsi="Times New Roman" w:cs="Times New Roman"/>
          <w:b/>
          <w:sz w:val="24"/>
        </w:rPr>
        <w:t>B</w:t>
      </w:r>
      <w:r w:rsidR="008008F6" w:rsidRPr="000D574A">
        <w:rPr>
          <w:rFonts w:ascii="Times New Roman" w:hAnsi="Times New Roman" w:cs="Times New Roman"/>
          <w:b/>
          <w:sz w:val="24"/>
        </w:rPr>
        <w:t xml:space="preserve">andomojo </w:t>
      </w:r>
      <w:r w:rsidR="00ED2659">
        <w:rPr>
          <w:rFonts w:ascii="Times New Roman" w:hAnsi="Times New Roman" w:cs="Times New Roman"/>
          <w:b/>
          <w:sz w:val="24"/>
        </w:rPr>
        <w:t>M</w:t>
      </w:r>
      <w:r w:rsidRPr="000D574A">
        <w:rPr>
          <w:rFonts w:ascii="Times New Roman" w:hAnsi="Times New Roman" w:cs="Times New Roman"/>
          <w:b/>
          <w:sz w:val="24"/>
        </w:rPr>
        <w:t xml:space="preserve">odelio </w:t>
      </w:r>
      <w:r w:rsidR="008008F6" w:rsidRPr="000D574A">
        <w:rPr>
          <w:rFonts w:ascii="Times New Roman" w:hAnsi="Times New Roman" w:cs="Times New Roman"/>
          <w:b/>
          <w:sz w:val="24"/>
        </w:rPr>
        <w:t>diegimo trukmė</w:t>
      </w:r>
      <w:r w:rsidR="008008F6" w:rsidRPr="00085D78">
        <w:rPr>
          <w:rFonts w:ascii="Times New Roman" w:hAnsi="Times New Roman" w:cs="Times New Roman"/>
          <w:sz w:val="24"/>
        </w:rPr>
        <w:t xml:space="preserve"> – 2024 m. rugsėjo mėn. – 2026 m. balandžio mėn.</w:t>
      </w:r>
    </w:p>
    <w:p w14:paraId="5ABF459D" w14:textId="77777777" w:rsidR="00B17ED7" w:rsidRPr="00085D78" w:rsidRDefault="00B17ED7" w:rsidP="00085D78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CDFCBE1" w14:textId="77777777" w:rsidR="007A4E9C" w:rsidRPr="00085D78" w:rsidRDefault="007A4E9C" w:rsidP="00085D78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44E63BB" w14:textId="24D15BDE" w:rsidR="00D01121" w:rsidRPr="00085D78" w:rsidRDefault="00D01121" w:rsidP="00085D78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D01121" w:rsidRPr="00085D7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26"/>
    <w:rsid w:val="00077AD8"/>
    <w:rsid w:val="00084264"/>
    <w:rsid w:val="00085D78"/>
    <w:rsid w:val="000C142B"/>
    <w:rsid w:val="000D574A"/>
    <w:rsid w:val="00186D59"/>
    <w:rsid w:val="001F3697"/>
    <w:rsid w:val="002F3026"/>
    <w:rsid w:val="007A4E9C"/>
    <w:rsid w:val="008008F6"/>
    <w:rsid w:val="008B25AE"/>
    <w:rsid w:val="00B17ED7"/>
    <w:rsid w:val="00D01121"/>
    <w:rsid w:val="00EA6235"/>
    <w:rsid w:val="00E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3431"/>
  <w15:chartTrackingRefBased/>
  <w15:docId w15:val="{DB8D3656-254E-465D-B6B4-F9CF1BDE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Žadeikaitė</dc:creator>
  <cp:keywords/>
  <dc:description/>
  <cp:lastModifiedBy>Ingrida Žadeikaitė</cp:lastModifiedBy>
  <cp:revision>2</cp:revision>
  <dcterms:created xsi:type="dcterms:W3CDTF">2024-11-05T08:46:00Z</dcterms:created>
  <dcterms:modified xsi:type="dcterms:W3CDTF">2024-11-05T08:46:00Z</dcterms:modified>
</cp:coreProperties>
</file>